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CBF" w:rsidRPr="004F4CBF" w:rsidRDefault="004F4CBF" w:rsidP="004F4CBF">
      <w:pPr>
        <w:pStyle w:val="Default"/>
        <w:jc w:val="right"/>
        <w:rPr>
          <w:b/>
        </w:rPr>
      </w:pPr>
      <w:bookmarkStart w:id="0" w:name="_GoBack"/>
      <w:bookmarkEnd w:id="0"/>
      <w:r>
        <w:rPr>
          <w:b/>
        </w:rPr>
        <w:t>Załącznik nr 3 do SIWZ</w:t>
      </w:r>
    </w:p>
    <w:p w:rsidR="00310AFC" w:rsidRDefault="003062DE" w:rsidP="003C58B0">
      <w:pPr>
        <w:pStyle w:val="Default"/>
        <w:jc w:val="center"/>
        <w:rPr>
          <w:i/>
        </w:rPr>
      </w:pPr>
      <w:r w:rsidRPr="003C58B0">
        <w:rPr>
          <w:i/>
        </w:rPr>
        <w:t>Projekt</w:t>
      </w:r>
    </w:p>
    <w:p w:rsidR="00D22A76" w:rsidRPr="003C58B0" w:rsidRDefault="00D22A76" w:rsidP="003C58B0">
      <w:pPr>
        <w:pStyle w:val="Default"/>
        <w:jc w:val="center"/>
        <w:rPr>
          <w:i/>
        </w:rPr>
      </w:pPr>
    </w:p>
    <w:p w:rsidR="00310AFC" w:rsidRDefault="00310AFC" w:rsidP="00310AF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Umowa ………………….</w:t>
      </w:r>
    </w:p>
    <w:p w:rsidR="0075343E" w:rsidRDefault="0075343E" w:rsidP="00310AFC">
      <w:pPr>
        <w:pStyle w:val="Default"/>
        <w:jc w:val="center"/>
        <w:rPr>
          <w:sz w:val="23"/>
          <w:szCs w:val="23"/>
        </w:rPr>
      </w:pPr>
    </w:p>
    <w:p w:rsidR="0075343E" w:rsidRDefault="00310AFC" w:rsidP="00310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zawarta w dniu </w:t>
      </w:r>
      <w:r w:rsidR="008A6731">
        <w:rPr>
          <w:b/>
          <w:bCs/>
          <w:sz w:val="23"/>
          <w:szCs w:val="23"/>
        </w:rPr>
        <w:t>………………….. 2019</w:t>
      </w:r>
      <w:r>
        <w:rPr>
          <w:b/>
          <w:bCs/>
          <w:sz w:val="23"/>
          <w:szCs w:val="23"/>
        </w:rPr>
        <w:t xml:space="preserve"> roku </w:t>
      </w:r>
      <w:r>
        <w:rPr>
          <w:sz w:val="23"/>
          <w:szCs w:val="23"/>
        </w:rPr>
        <w:t>w Warszawie, pomiędzy:</w:t>
      </w:r>
    </w:p>
    <w:p w:rsidR="00310AFC" w:rsidRDefault="00310AFC" w:rsidP="00310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10AFC" w:rsidRDefault="00310AFC" w:rsidP="00310AF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Skarbem Państwa – Szefem Centralnego Biura Antykorupcyjnego</w:t>
      </w:r>
      <w:r>
        <w:rPr>
          <w:sz w:val="23"/>
          <w:szCs w:val="23"/>
        </w:rPr>
        <w:t xml:space="preserve">, działającym przy pomocy Centralnego Biura Antykorupcyjnego, Al. Ujazdowskie 9, 00-583 Warszawa, NIP: 701-002-53-24, REGON: 140610454, reprezentowanym przez </w:t>
      </w:r>
      <w:r>
        <w:rPr>
          <w:b/>
          <w:bCs/>
          <w:sz w:val="23"/>
          <w:szCs w:val="23"/>
        </w:rPr>
        <w:t xml:space="preserve">Pana Ernesta Bejdę – </w:t>
      </w:r>
      <w:r>
        <w:rPr>
          <w:sz w:val="23"/>
          <w:szCs w:val="23"/>
        </w:rPr>
        <w:t>Szefa Centralnego Biura Antykorupcyjnego</w:t>
      </w:r>
      <w:r>
        <w:rPr>
          <w:b/>
          <w:bCs/>
          <w:sz w:val="23"/>
          <w:szCs w:val="23"/>
        </w:rPr>
        <w:t xml:space="preserve">, </w:t>
      </w:r>
      <w:r>
        <w:rPr>
          <w:sz w:val="23"/>
          <w:szCs w:val="23"/>
        </w:rPr>
        <w:t xml:space="preserve">zwanym w treści umowy </w:t>
      </w:r>
      <w:r>
        <w:rPr>
          <w:b/>
          <w:bCs/>
          <w:sz w:val="23"/>
          <w:szCs w:val="23"/>
        </w:rPr>
        <w:t xml:space="preserve">„Zamawiającym” </w:t>
      </w:r>
    </w:p>
    <w:p w:rsidR="0075343E" w:rsidRDefault="00310AFC" w:rsidP="00310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</w:t>
      </w:r>
    </w:p>
    <w:p w:rsidR="00310AFC" w:rsidRDefault="00310AFC" w:rsidP="00310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 z siedzibą w …………………… przy ulicy……………… , …………………….., zarejestrowaną pod nr, NIP:, kapitał zakładowy: ……… zł opłacony w ………….., reprezentowanym przez: </w:t>
      </w:r>
    </w:p>
    <w:p w:rsidR="00310AFC" w:rsidRDefault="00310AFC" w:rsidP="00310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 </w:t>
      </w:r>
    </w:p>
    <w:p w:rsidR="00310AFC" w:rsidRDefault="00310AFC" w:rsidP="00310AFC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zwanym w treści umowy </w:t>
      </w:r>
      <w:r>
        <w:rPr>
          <w:b/>
          <w:bCs/>
          <w:sz w:val="23"/>
          <w:szCs w:val="23"/>
        </w:rPr>
        <w:t xml:space="preserve">„Wykonawcą” </w:t>
      </w:r>
    </w:p>
    <w:p w:rsidR="0075343E" w:rsidRDefault="0075343E" w:rsidP="00310AFC">
      <w:pPr>
        <w:pStyle w:val="Default"/>
        <w:jc w:val="both"/>
        <w:rPr>
          <w:sz w:val="23"/>
          <w:szCs w:val="23"/>
        </w:rPr>
      </w:pPr>
    </w:p>
    <w:p w:rsidR="0075343E" w:rsidRDefault="00310AFC" w:rsidP="00310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stosownie z wynikiem postępowania o udzielenie zamówienia publicznego</w:t>
      </w:r>
      <w:r w:rsidR="0075343E">
        <w:rPr>
          <w:sz w:val="23"/>
          <w:szCs w:val="23"/>
        </w:rPr>
        <w:t>,</w:t>
      </w:r>
      <w:r>
        <w:rPr>
          <w:sz w:val="23"/>
          <w:szCs w:val="23"/>
        </w:rPr>
        <w:t xml:space="preserve"> przeprowadzonego w trybie przetargu nieograniczonego na zakup artykułów biurowych na potrzeby Centralnego Biura Antykorupcyjnego na podstawie art. 39 ustawy z dnia 29 stycznia 2004r. – Prawo Zamówień Publiczny</w:t>
      </w:r>
      <w:r w:rsidR="006D1196">
        <w:rPr>
          <w:sz w:val="23"/>
          <w:szCs w:val="23"/>
        </w:rPr>
        <w:t xml:space="preserve">ch (tj. Dz. U. z </w:t>
      </w:r>
      <w:r w:rsidR="0075343E">
        <w:rPr>
          <w:sz w:val="23"/>
          <w:szCs w:val="23"/>
        </w:rPr>
        <w:t>2019</w:t>
      </w:r>
      <w:r>
        <w:rPr>
          <w:sz w:val="23"/>
          <w:szCs w:val="23"/>
        </w:rPr>
        <w:t xml:space="preserve">, poz. </w:t>
      </w:r>
      <w:r w:rsidR="0075343E">
        <w:rPr>
          <w:sz w:val="23"/>
          <w:szCs w:val="23"/>
        </w:rPr>
        <w:t xml:space="preserve">1843 </w:t>
      </w:r>
      <w:r w:rsidR="006D1196">
        <w:rPr>
          <w:sz w:val="23"/>
          <w:szCs w:val="23"/>
        </w:rPr>
        <w:t>ze zm.</w:t>
      </w:r>
      <w:r>
        <w:rPr>
          <w:sz w:val="23"/>
          <w:szCs w:val="23"/>
        </w:rPr>
        <w:t xml:space="preserve">) nr sprawy </w:t>
      </w:r>
      <w:r w:rsidR="008A6731">
        <w:rPr>
          <w:sz w:val="23"/>
          <w:szCs w:val="23"/>
        </w:rPr>
        <w:t>…………………</w:t>
      </w:r>
      <w:r>
        <w:rPr>
          <w:sz w:val="23"/>
          <w:szCs w:val="23"/>
        </w:rPr>
        <w:t xml:space="preserve"> w Rejestrze Zamówień Publicznych, pozycja w planie zamówień publicznych </w:t>
      </w:r>
      <w:r w:rsidR="008A6731">
        <w:rPr>
          <w:sz w:val="23"/>
          <w:szCs w:val="23"/>
        </w:rPr>
        <w:t>…………………..</w:t>
      </w:r>
      <w:r>
        <w:rPr>
          <w:sz w:val="23"/>
          <w:szCs w:val="23"/>
        </w:rPr>
        <w:t>, zawarto umowę następującej treści:</w:t>
      </w:r>
    </w:p>
    <w:p w:rsidR="00310AFC" w:rsidRDefault="00310AFC" w:rsidP="00310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10AFC" w:rsidRDefault="00310AFC" w:rsidP="00310AF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§1</w:t>
      </w:r>
    </w:p>
    <w:p w:rsidR="00310AFC" w:rsidRDefault="00310AFC" w:rsidP="00310AFC">
      <w:pPr>
        <w:pStyle w:val="Default"/>
        <w:spacing w:after="20"/>
        <w:jc w:val="both"/>
        <w:rPr>
          <w:sz w:val="23"/>
          <w:szCs w:val="23"/>
        </w:rPr>
      </w:pPr>
      <w:r>
        <w:rPr>
          <w:sz w:val="23"/>
          <w:szCs w:val="23"/>
        </w:rPr>
        <w:t>1. Przedmiotem umowy jest sprzedaż i dostawa artykułów biurowych przez Wykonawcę Zamawiającemu</w:t>
      </w:r>
      <w:r w:rsidR="003062DE">
        <w:rPr>
          <w:sz w:val="23"/>
          <w:szCs w:val="23"/>
        </w:rPr>
        <w:t>,</w:t>
      </w:r>
      <w:r>
        <w:rPr>
          <w:sz w:val="23"/>
          <w:szCs w:val="23"/>
        </w:rPr>
        <w:t xml:space="preserve"> w miejsca wskazane przez Zamawiającego</w:t>
      </w:r>
      <w:r w:rsidR="003062DE">
        <w:rPr>
          <w:sz w:val="23"/>
          <w:szCs w:val="23"/>
        </w:rPr>
        <w:t>,</w:t>
      </w:r>
      <w:r>
        <w:rPr>
          <w:sz w:val="23"/>
          <w:szCs w:val="23"/>
        </w:rPr>
        <w:t xml:space="preserve"> zgodnie z „Opisem przedmiotu zamówienia”. Szczegółowy opis przedmiotu </w:t>
      </w:r>
      <w:r w:rsidR="0075343E">
        <w:rPr>
          <w:sz w:val="23"/>
          <w:szCs w:val="23"/>
        </w:rPr>
        <w:t xml:space="preserve">zamówienia </w:t>
      </w:r>
      <w:r>
        <w:rPr>
          <w:sz w:val="23"/>
          <w:szCs w:val="23"/>
        </w:rPr>
        <w:t>stanowi załącznik nr</w:t>
      </w:r>
      <w:r w:rsidR="003062DE">
        <w:rPr>
          <w:sz w:val="23"/>
          <w:szCs w:val="23"/>
        </w:rPr>
        <w:t> </w:t>
      </w:r>
      <w:r>
        <w:rPr>
          <w:sz w:val="23"/>
          <w:szCs w:val="23"/>
        </w:rPr>
        <w:t xml:space="preserve">1 do umowy. </w:t>
      </w:r>
    </w:p>
    <w:p w:rsidR="00310AFC" w:rsidRDefault="00310AFC" w:rsidP="00310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75343E">
        <w:rPr>
          <w:sz w:val="23"/>
          <w:szCs w:val="23"/>
        </w:rPr>
        <w:t xml:space="preserve">Wartość przedmiotu umowy, </w:t>
      </w:r>
      <w:r>
        <w:rPr>
          <w:sz w:val="23"/>
          <w:szCs w:val="23"/>
        </w:rPr>
        <w:t xml:space="preserve">określonego w ust. 1 wynosi </w:t>
      </w:r>
      <w:r>
        <w:rPr>
          <w:b/>
          <w:bCs/>
          <w:sz w:val="23"/>
          <w:szCs w:val="23"/>
        </w:rPr>
        <w:t xml:space="preserve">netto: ………………………….. </w:t>
      </w:r>
      <w:r>
        <w:rPr>
          <w:sz w:val="23"/>
          <w:szCs w:val="23"/>
        </w:rPr>
        <w:t xml:space="preserve">(słownie: ……………….), VAT …….., </w:t>
      </w:r>
      <w:r>
        <w:rPr>
          <w:b/>
          <w:bCs/>
          <w:sz w:val="23"/>
          <w:szCs w:val="23"/>
        </w:rPr>
        <w:t xml:space="preserve">brutto: …………. </w:t>
      </w:r>
      <w:r>
        <w:rPr>
          <w:sz w:val="23"/>
          <w:szCs w:val="23"/>
        </w:rPr>
        <w:t xml:space="preserve">(słownie: ……………………………..). </w:t>
      </w:r>
    </w:p>
    <w:p w:rsidR="00310AFC" w:rsidRDefault="00310AFC" w:rsidP="00310AFC">
      <w:pPr>
        <w:pStyle w:val="Default"/>
        <w:jc w:val="both"/>
        <w:rPr>
          <w:sz w:val="23"/>
          <w:szCs w:val="23"/>
        </w:rPr>
      </w:pPr>
    </w:p>
    <w:p w:rsidR="00310AFC" w:rsidRDefault="00310AFC" w:rsidP="00310AF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§2</w:t>
      </w:r>
    </w:p>
    <w:p w:rsidR="00310AFC" w:rsidRDefault="00310AFC" w:rsidP="00310AFC">
      <w:pPr>
        <w:pStyle w:val="Default"/>
        <w:spacing w:after="20"/>
        <w:jc w:val="both"/>
        <w:rPr>
          <w:sz w:val="23"/>
          <w:szCs w:val="23"/>
        </w:rPr>
      </w:pPr>
      <w:r>
        <w:rPr>
          <w:sz w:val="23"/>
          <w:szCs w:val="23"/>
        </w:rPr>
        <w:t>1. Wykonawca zobowiązany jest do całkowitego zrealizowania umowy w ciągu …. dni roboczych</w:t>
      </w:r>
      <w:r w:rsidR="0075343E">
        <w:rPr>
          <w:sz w:val="23"/>
          <w:szCs w:val="23"/>
        </w:rPr>
        <w:t>,</w:t>
      </w:r>
      <w:r>
        <w:rPr>
          <w:sz w:val="23"/>
          <w:szCs w:val="23"/>
        </w:rPr>
        <w:t xml:space="preserve"> od dnia podpisania umowy, tj. do dnia</w:t>
      </w:r>
      <w:r w:rsidR="008A6731">
        <w:rPr>
          <w:sz w:val="23"/>
          <w:szCs w:val="23"/>
        </w:rPr>
        <w:t>…………………………2019</w:t>
      </w:r>
      <w:r>
        <w:rPr>
          <w:sz w:val="23"/>
          <w:szCs w:val="23"/>
        </w:rPr>
        <w:t xml:space="preserve"> r. </w:t>
      </w:r>
    </w:p>
    <w:p w:rsidR="00310AFC" w:rsidRDefault="00310AFC" w:rsidP="00310AFC">
      <w:pPr>
        <w:pStyle w:val="Default"/>
        <w:spacing w:after="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O dokładnym terminie i godzinie dostawy Wykonawca powiadomi Zamawiającego poprzedniego dnia roboczego. Za dni robocze Strony uznają dni od poniedziałku do piątku w godzinach </w:t>
      </w:r>
      <w:r w:rsidR="0075343E">
        <w:rPr>
          <w:sz w:val="23"/>
          <w:szCs w:val="23"/>
        </w:rPr>
        <w:t xml:space="preserve">od </w:t>
      </w:r>
      <w:r>
        <w:rPr>
          <w:sz w:val="23"/>
          <w:szCs w:val="23"/>
        </w:rPr>
        <w:t>8</w:t>
      </w:r>
      <w:r w:rsidR="0075343E">
        <w:rPr>
          <w:sz w:val="23"/>
          <w:szCs w:val="23"/>
        </w:rPr>
        <w:t>:00 do</w:t>
      </w:r>
      <w:r>
        <w:rPr>
          <w:sz w:val="23"/>
          <w:szCs w:val="23"/>
        </w:rPr>
        <w:t>16</w:t>
      </w:r>
      <w:r w:rsidR="0075343E">
        <w:rPr>
          <w:sz w:val="23"/>
          <w:szCs w:val="23"/>
        </w:rPr>
        <w:t>:00</w:t>
      </w:r>
      <w:r>
        <w:rPr>
          <w:sz w:val="23"/>
          <w:szCs w:val="23"/>
        </w:rPr>
        <w:t>, z zastrzeżeniem dni ustawowo wolnych od pracy</w:t>
      </w:r>
      <w:r w:rsidR="0075343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310AFC" w:rsidRDefault="00310AFC" w:rsidP="00310AFC">
      <w:pPr>
        <w:pStyle w:val="Default"/>
        <w:spacing w:after="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Zamawiający nie dopuszcza dostaw częściowych. </w:t>
      </w:r>
    </w:p>
    <w:p w:rsidR="00310AFC" w:rsidRDefault="00310AFC" w:rsidP="00310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 Wykonawca zobowiązuje się dostarczyć przedmiot zamówienia własnym transporte</w:t>
      </w:r>
      <w:r w:rsidR="00F243AC">
        <w:rPr>
          <w:sz w:val="23"/>
          <w:szCs w:val="23"/>
        </w:rPr>
        <w:t xml:space="preserve">m, </w:t>
      </w:r>
      <w:r>
        <w:rPr>
          <w:sz w:val="23"/>
          <w:szCs w:val="23"/>
        </w:rPr>
        <w:t xml:space="preserve">na </w:t>
      </w:r>
      <w:r w:rsidR="00F243AC">
        <w:rPr>
          <w:sz w:val="23"/>
          <w:szCs w:val="23"/>
        </w:rPr>
        <w:t xml:space="preserve">własny koszt i  własną </w:t>
      </w:r>
      <w:r>
        <w:rPr>
          <w:sz w:val="23"/>
          <w:szCs w:val="23"/>
        </w:rPr>
        <w:t>odpowiedzialność</w:t>
      </w:r>
      <w:r w:rsidR="00F243AC">
        <w:rPr>
          <w:sz w:val="23"/>
          <w:szCs w:val="23"/>
        </w:rPr>
        <w:t>,</w:t>
      </w:r>
      <w:r>
        <w:rPr>
          <w:sz w:val="23"/>
          <w:szCs w:val="23"/>
        </w:rPr>
        <w:t xml:space="preserve"> do miejsc wskazan</w:t>
      </w:r>
      <w:r w:rsidR="003062DE">
        <w:rPr>
          <w:sz w:val="23"/>
          <w:szCs w:val="23"/>
        </w:rPr>
        <w:t>ych</w:t>
      </w:r>
      <w:r>
        <w:rPr>
          <w:sz w:val="23"/>
          <w:szCs w:val="23"/>
        </w:rPr>
        <w:t xml:space="preserve"> przez Zamawiającego</w:t>
      </w:r>
      <w:r w:rsidR="00F243AC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Poprzez pojęcie „dostarczyć” Strony rozumieją dowóz i rozładowanie we wskazanym przez Zamawiającego miejscu. </w:t>
      </w:r>
    </w:p>
    <w:p w:rsidR="00310AFC" w:rsidRDefault="00310AFC" w:rsidP="00310AFC">
      <w:pPr>
        <w:pStyle w:val="Default"/>
        <w:spacing w:after="21"/>
        <w:jc w:val="both"/>
        <w:rPr>
          <w:sz w:val="23"/>
          <w:szCs w:val="23"/>
        </w:rPr>
      </w:pPr>
      <w:r>
        <w:rPr>
          <w:sz w:val="23"/>
          <w:szCs w:val="23"/>
        </w:rPr>
        <w:t>5. Szczegółowy wykaz przedmiotu zamówienia wraz ze specyfikacją ilościowo-cenową stanowi załącznik nr</w:t>
      </w:r>
      <w:r w:rsidR="003062DE">
        <w:rPr>
          <w:sz w:val="23"/>
          <w:szCs w:val="23"/>
        </w:rPr>
        <w:t xml:space="preserve"> 1 </w:t>
      </w:r>
    </w:p>
    <w:p w:rsidR="00310AFC" w:rsidRDefault="00310AFC" w:rsidP="00310AFC">
      <w:pPr>
        <w:pStyle w:val="Default"/>
        <w:spacing w:after="2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Miejsce dostawy wraz z wykazem osób do kontaktu wyszczególniono w załączniku nr </w:t>
      </w:r>
      <w:r w:rsidR="003062DE">
        <w:rPr>
          <w:sz w:val="23"/>
          <w:szCs w:val="23"/>
        </w:rPr>
        <w:t xml:space="preserve">1 i 2 </w:t>
      </w:r>
      <w:r>
        <w:rPr>
          <w:sz w:val="23"/>
          <w:szCs w:val="23"/>
        </w:rPr>
        <w:t xml:space="preserve">do umowy. </w:t>
      </w:r>
    </w:p>
    <w:p w:rsidR="00310AFC" w:rsidRDefault="00310AFC" w:rsidP="00310AFC">
      <w:pPr>
        <w:pStyle w:val="Default"/>
        <w:spacing w:after="2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Odbiór przedmiotu zamówienia zostanie każdorazowo potwierdzony przez Zamawiającego, tj. osoby wyznaczone do tej czynności, na protokole odbioru (dowodzie dostawy), sporządzonym przez Wykonawcę, który następnie zostanie odesłany faksem </w:t>
      </w:r>
      <w:r w:rsidR="00042DA4">
        <w:rPr>
          <w:sz w:val="23"/>
          <w:szCs w:val="23"/>
        </w:rPr>
        <w:t xml:space="preserve">przez </w:t>
      </w:r>
      <w:r>
        <w:rPr>
          <w:sz w:val="23"/>
          <w:szCs w:val="23"/>
        </w:rPr>
        <w:t>Wykonawc</w:t>
      </w:r>
      <w:r w:rsidR="00EA16DC">
        <w:rPr>
          <w:sz w:val="23"/>
          <w:szCs w:val="23"/>
        </w:rPr>
        <w:t>ę</w:t>
      </w:r>
      <w:r>
        <w:rPr>
          <w:sz w:val="23"/>
          <w:szCs w:val="23"/>
        </w:rPr>
        <w:t xml:space="preserve"> </w:t>
      </w:r>
      <w:r w:rsidR="00042DA4">
        <w:rPr>
          <w:sz w:val="23"/>
          <w:szCs w:val="23"/>
        </w:rPr>
        <w:t xml:space="preserve">do </w:t>
      </w:r>
      <w:r>
        <w:rPr>
          <w:sz w:val="23"/>
          <w:szCs w:val="23"/>
        </w:rPr>
        <w:t xml:space="preserve">koordynatora Zamawiającego. </w:t>
      </w:r>
    </w:p>
    <w:p w:rsidR="00310AFC" w:rsidRDefault="00310AFC" w:rsidP="00310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8. Za datę realizacji wszystkich dostaw przyjmuje się datę podpisania, bez zastrzeżeń, przez przedstawicieli stron</w:t>
      </w:r>
      <w:r w:rsidR="00F243AC">
        <w:rPr>
          <w:sz w:val="23"/>
          <w:szCs w:val="23"/>
        </w:rPr>
        <w:t>,</w:t>
      </w:r>
      <w:r>
        <w:rPr>
          <w:sz w:val="23"/>
          <w:szCs w:val="23"/>
        </w:rPr>
        <w:t xml:space="preserve"> końcowego protokołu odbioru</w:t>
      </w:r>
      <w:r w:rsidR="00F243AC">
        <w:rPr>
          <w:sz w:val="23"/>
          <w:szCs w:val="23"/>
        </w:rPr>
        <w:t>,</w:t>
      </w:r>
      <w:r>
        <w:rPr>
          <w:sz w:val="23"/>
          <w:szCs w:val="23"/>
        </w:rPr>
        <w:t xml:space="preserve"> sporządzonego po zrealizowaniu dostaw do wszystkich miejsc wskazanych przez Zamawiającego</w:t>
      </w:r>
      <w:r w:rsidR="00F243AC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potwierdzonych protokołami odbioru z wszystkich lokalizacji. </w:t>
      </w:r>
    </w:p>
    <w:p w:rsidR="00310AFC" w:rsidRDefault="00310AFC" w:rsidP="00310AFC">
      <w:pPr>
        <w:pStyle w:val="Default"/>
        <w:jc w:val="both"/>
        <w:rPr>
          <w:sz w:val="23"/>
          <w:szCs w:val="23"/>
        </w:rPr>
      </w:pPr>
    </w:p>
    <w:p w:rsidR="00310AFC" w:rsidRDefault="00310AFC" w:rsidP="00310AF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§3</w:t>
      </w:r>
    </w:p>
    <w:p w:rsidR="00310AFC" w:rsidRDefault="00310AFC" w:rsidP="00310AFC">
      <w:pPr>
        <w:pStyle w:val="Default"/>
        <w:spacing w:after="20"/>
        <w:jc w:val="both"/>
        <w:rPr>
          <w:sz w:val="23"/>
          <w:szCs w:val="23"/>
        </w:rPr>
      </w:pPr>
      <w:r>
        <w:rPr>
          <w:sz w:val="23"/>
          <w:szCs w:val="23"/>
        </w:rPr>
        <w:t>1. Wykonawca oświadcza, że dostarczone artykuły biurowe są faktycznie nowe i</w:t>
      </w:r>
      <w:r w:rsidR="00F243AC">
        <w:rPr>
          <w:sz w:val="23"/>
          <w:szCs w:val="23"/>
        </w:rPr>
        <w:t> </w:t>
      </w:r>
      <w:r>
        <w:rPr>
          <w:sz w:val="23"/>
          <w:szCs w:val="23"/>
        </w:rPr>
        <w:t xml:space="preserve">pełnowartościowe oraz nie są obciążone prawami osób trzecich. </w:t>
      </w:r>
    </w:p>
    <w:p w:rsidR="00310AFC" w:rsidRDefault="00310AFC" w:rsidP="00310AFC">
      <w:pPr>
        <w:pStyle w:val="Default"/>
        <w:spacing w:after="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Wykonawca udziela na dostarczone artykuły biurowe min. 12 miesięcy gwarancji. </w:t>
      </w:r>
    </w:p>
    <w:p w:rsidR="00310AFC" w:rsidRDefault="00310AFC" w:rsidP="00310AFC">
      <w:pPr>
        <w:pStyle w:val="Default"/>
        <w:spacing w:after="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Bieg terminu gwarancji rozpoczyna się od dnia podpisania końcowego protokołu odbioru. </w:t>
      </w:r>
    </w:p>
    <w:p w:rsidR="00310AFC" w:rsidRDefault="00310AFC" w:rsidP="00310AFC">
      <w:pPr>
        <w:pStyle w:val="Default"/>
        <w:spacing w:after="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Wykonawca dokona własnym transportem i na własny koszt uzupełnienia lub wymiany wadliwych artykułów biurowych na nowe w </w:t>
      </w:r>
      <w:r>
        <w:rPr>
          <w:b/>
          <w:bCs/>
          <w:sz w:val="23"/>
          <w:szCs w:val="23"/>
        </w:rPr>
        <w:t xml:space="preserve">terminie 10 dni roboczych </w:t>
      </w:r>
      <w:r>
        <w:rPr>
          <w:sz w:val="23"/>
          <w:szCs w:val="23"/>
        </w:rPr>
        <w:t xml:space="preserve">od dnia otrzymania zgłoszenia od Zamawiającego. </w:t>
      </w:r>
    </w:p>
    <w:p w:rsidR="00310AFC" w:rsidRDefault="00310AFC" w:rsidP="00310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Wszelkie uwagi i ewentualne reklamacje Zamawiający będzie przekazywał bezpośrednio do Wykonawcy. Powiadomienia o stwierdzonych wadach i usterkach nastąpi telefonicznie na nr ……………. i zostanie potwierdzone faxem na nr ………… lub mailem na adres:……………………… </w:t>
      </w:r>
    </w:p>
    <w:p w:rsidR="00310AFC" w:rsidRDefault="00310AFC" w:rsidP="00310AFC">
      <w:pPr>
        <w:pStyle w:val="Default"/>
        <w:jc w:val="both"/>
        <w:rPr>
          <w:sz w:val="23"/>
          <w:szCs w:val="23"/>
        </w:rPr>
      </w:pPr>
    </w:p>
    <w:p w:rsidR="00310AFC" w:rsidRDefault="00310AFC" w:rsidP="00310AF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§4</w:t>
      </w:r>
    </w:p>
    <w:p w:rsidR="00310AFC" w:rsidRDefault="00310AFC" w:rsidP="00310AFC">
      <w:pPr>
        <w:pStyle w:val="Default"/>
        <w:spacing w:after="20"/>
        <w:jc w:val="both"/>
        <w:rPr>
          <w:sz w:val="23"/>
          <w:szCs w:val="23"/>
        </w:rPr>
      </w:pPr>
      <w:r>
        <w:rPr>
          <w:sz w:val="23"/>
          <w:szCs w:val="23"/>
        </w:rPr>
        <w:t>1. Podstawą do wystawienia faktury za dostarczone materiały biurowe jest podpisany przez osobę, o której mowa w §8 ust. 2, końcowy protokół odbioru, w skład którego będą wchodzić</w:t>
      </w:r>
      <w:r w:rsidR="00C007EA">
        <w:rPr>
          <w:sz w:val="23"/>
          <w:szCs w:val="23"/>
        </w:rPr>
        <w:t>,</w:t>
      </w:r>
      <w:r>
        <w:rPr>
          <w:sz w:val="23"/>
          <w:szCs w:val="23"/>
        </w:rPr>
        <w:t xml:space="preserve"> podpisane przez wyznaczone osoby ze strony Zamawiającego</w:t>
      </w:r>
      <w:r w:rsidR="00C007EA">
        <w:rPr>
          <w:sz w:val="23"/>
          <w:szCs w:val="23"/>
        </w:rPr>
        <w:t>,</w:t>
      </w:r>
      <w:r>
        <w:rPr>
          <w:sz w:val="23"/>
          <w:szCs w:val="23"/>
        </w:rPr>
        <w:t xml:space="preserve"> protokoły odbioru z wszystkich wskazanych przez Zamawiającego lokalizacji (dowody dostaw). </w:t>
      </w:r>
    </w:p>
    <w:p w:rsidR="00310AFC" w:rsidRDefault="00310AFC" w:rsidP="00310AFC">
      <w:pPr>
        <w:pStyle w:val="Default"/>
        <w:spacing w:after="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Za dostarczone materiały biurowe Zamawiający zapłaci przelewem na konto wskazane na fakturze przez Wykonawcę, w terminie do 21 dni od dnia otrzymania prawidłowo wystawionej faktury VAT. </w:t>
      </w:r>
    </w:p>
    <w:p w:rsidR="00310AFC" w:rsidRDefault="00310AFC" w:rsidP="00310AFC">
      <w:pPr>
        <w:pStyle w:val="Default"/>
        <w:spacing w:after="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Za dzień zapłaty rozumie się dzień obciążenia rachunku bankowego Zamawiającego. </w:t>
      </w:r>
    </w:p>
    <w:p w:rsidR="00310AFC" w:rsidRDefault="00310AFC" w:rsidP="00310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Zamawiający nie wyraża zgody na cesję wierzytelności wynikającej z umowy. </w:t>
      </w:r>
    </w:p>
    <w:p w:rsidR="00310AFC" w:rsidRDefault="00310AFC" w:rsidP="00310AFC">
      <w:pPr>
        <w:pStyle w:val="Default"/>
        <w:jc w:val="both"/>
        <w:rPr>
          <w:sz w:val="23"/>
          <w:szCs w:val="23"/>
        </w:rPr>
      </w:pPr>
    </w:p>
    <w:p w:rsidR="00310AFC" w:rsidRDefault="00310AFC" w:rsidP="00310AF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§5</w:t>
      </w:r>
    </w:p>
    <w:p w:rsidR="00310AFC" w:rsidRDefault="00310AFC" w:rsidP="00310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okresie trwania umowy Wykonawca zobowiązany jest do pisemnego powiadomienia Zamawiającego o następujących faktach: </w:t>
      </w:r>
    </w:p>
    <w:p w:rsidR="00310AFC" w:rsidRDefault="00310AFC" w:rsidP="00310AFC">
      <w:pPr>
        <w:pStyle w:val="Default"/>
        <w:spacing w:after="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zmianie siedziby Wykonawcy, </w:t>
      </w:r>
    </w:p>
    <w:p w:rsidR="00310AFC" w:rsidRDefault="00310AFC" w:rsidP="00310AFC">
      <w:pPr>
        <w:pStyle w:val="Default"/>
        <w:spacing w:after="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zmianie osób reprezentujących Wykonawcę, </w:t>
      </w:r>
    </w:p>
    <w:p w:rsidR="00310AFC" w:rsidRDefault="00310AFC" w:rsidP="00310AFC">
      <w:pPr>
        <w:pStyle w:val="Default"/>
        <w:spacing w:after="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wszczęciu postępowania układowego, w którym Wykonawca uczestniczy, </w:t>
      </w:r>
    </w:p>
    <w:p w:rsidR="00310AFC" w:rsidRDefault="00310AFC" w:rsidP="00310AFC">
      <w:pPr>
        <w:pStyle w:val="Default"/>
        <w:spacing w:after="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zawieszeniu działalności Wykonawcy, </w:t>
      </w:r>
    </w:p>
    <w:p w:rsidR="00310AFC" w:rsidRDefault="00310AFC" w:rsidP="00310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5) ogłoszeniu likwidacji/upadłości Wykonawcy. </w:t>
      </w:r>
    </w:p>
    <w:p w:rsidR="00310AFC" w:rsidRDefault="00310AFC" w:rsidP="00310AFC">
      <w:pPr>
        <w:pStyle w:val="Default"/>
        <w:jc w:val="both"/>
        <w:rPr>
          <w:sz w:val="23"/>
          <w:szCs w:val="23"/>
        </w:rPr>
      </w:pPr>
    </w:p>
    <w:p w:rsidR="00310AFC" w:rsidRDefault="00310AFC" w:rsidP="00310AF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§6</w:t>
      </w:r>
    </w:p>
    <w:p w:rsidR="00310AFC" w:rsidRDefault="00310AFC" w:rsidP="00310AFC">
      <w:pPr>
        <w:pStyle w:val="Default"/>
        <w:spacing w:after="20"/>
        <w:jc w:val="both"/>
        <w:rPr>
          <w:sz w:val="23"/>
          <w:szCs w:val="23"/>
        </w:rPr>
      </w:pPr>
      <w:r>
        <w:rPr>
          <w:sz w:val="23"/>
          <w:szCs w:val="23"/>
        </w:rPr>
        <w:t>1. Zamawiający może odstąpić od umowy, jeżeli Wykonawca pozostaje w opóźnieniu z</w:t>
      </w:r>
      <w:r w:rsidR="00C007EA">
        <w:rPr>
          <w:sz w:val="23"/>
          <w:szCs w:val="23"/>
        </w:rPr>
        <w:t> </w:t>
      </w:r>
      <w:r>
        <w:rPr>
          <w:sz w:val="23"/>
          <w:szCs w:val="23"/>
        </w:rPr>
        <w:t xml:space="preserve">realizacją umowy więcej niż 7 dni roboczych ponad termin określony w § 2 ust. 1. </w:t>
      </w:r>
    </w:p>
    <w:p w:rsidR="00310AFC" w:rsidRDefault="00310AFC" w:rsidP="00310AFC">
      <w:pPr>
        <w:pStyle w:val="Default"/>
        <w:spacing w:after="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Wykonawca może odstąpić od umowy, jeżeli Zamawiający bez uzasadnionych przyczyn odstąpi od odbioru przedmiotu umowy. </w:t>
      </w:r>
    </w:p>
    <w:p w:rsidR="00310AFC" w:rsidRDefault="00310AFC" w:rsidP="00310AFC">
      <w:pPr>
        <w:pStyle w:val="Default"/>
        <w:spacing w:after="20"/>
        <w:jc w:val="both"/>
        <w:rPr>
          <w:sz w:val="23"/>
          <w:szCs w:val="23"/>
        </w:rPr>
      </w:pPr>
      <w:r>
        <w:rPr>
          <w:sz w:val="23"/>
          <w:szCs w:val="23"/>
        </w:rPr>
        <w:t>3. Odstąpienie od umowy nastąpi w formie pisemnego oświadczenia Strony wraz z</w:t>
      </w:r>
      <w:r w:rsidR="00C007EA">
        <w:rPr>
          <w:sz w:val="23"/>
          <w:szCs w:val="23"/>
        </w:rPr>
        <w:t> </w:t>
      </w:r>
      <w:r>
        <w:rPr>
          <w:sz w:val="23"/>
          <w:szCs w:val="23"/>
        </w:rPr>
        <w:t xml:space="preserve">uzasadnieniem pod rygorem nieważności. </w:t>
      </w:r>
    </w:p>
    <w:p w:rsidR="00310AFC" w:rsidRDefault="00310AFC" w:rsidP="00310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Strony mogą skorzystać z uprawnienia do odstąpienia od umowy w terminie do 30 dni liczonych od dnia wystąpienia okoliczności stanowiącej podstawę do odstąpienia, o której mowa w ust. 1 lub 2. </w:t>
      </w:r>
    </w:p>
    <w:p w:rsidR="00310AFC" w:rsidRDefault="00310AFC" w:rsidP="00310AFC">
      <w:pPr>
        <w:pStyle w:val="Default"/>
        <w:jc w:val="both"/>
        <w:rPr>
          <w:sz w:val="23"/>
          <w:szCs w:val="23"/>
        </w:rPr>
      </w:pPr>
    </w:p>
    <w:p w:rsidR="00310AFC" w:rsidRDefault="00310AFC" w:rsidP="00310AF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§7</w:t>
      </w:r>
    </w:p>
    <w:p w:rsidR="00310AFC" w:rsidRDefault="00310AFC" w:rsidP="00310AFC">
      <w:pPr>
        <w:pStyle w:val="Default"/>
        <w:spacing w:after="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Zamawiający naliczy Wykonawcy kary umowne: </w:t>
      </w:r>
    </w:p>
    <w:p w:rsidR="00310AFC" w:rsidRDefault="00310AFC" w:rsidP="00310AFC">
      <w:pPr>
        <w:pStyle w:val="Default"/>
        <w:spacing w:after="2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1) w przypadku odstąpienia od umowy przez Zamawiającego – w wysokości 10% wynagrodzenia brutto, o którym mowa w § 1 ust. 2; </w:t>
      </w:r>
    </w:p>
    <w:p w:rsidR="00310AFC" w:rsidRDefault="00310AFC" w:rsidP="00310AFC">
      <w:pPr>
        <w:pStyle w:val="Default"/>
        <w:spacing w:after="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gdy Wykonawca pozostał w opóźnieniu z wykonaniem umowy w stosunku do terminu określonego w § 2 ust. 1 umowy – w wysokości 0,1% wynagrodzenia brutto, o którym mowa w § 1 ust. 2, za każdy dzień opóźnienia; </w:t>
      </w:r>
    </w:p>
    <w:p w:rsidR="00310AFC" w:rsidRDefault="00310AFC" w:rsidP="00310AFC">
      <w:pPr>
        <w:pStyle w:val="Default"/>
        <w:spacing w:after="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w przypadku, gdy Wykonawca pozostaje w opóźnieniu z uzupełnieniem lub wymianą wadliwych materiałów biurowych ponad termin, o którym mowa w § 3 ust. 4 – w wysokości wartości brutto danego materiału biurowego za każdy dzień opóźnienia. </w:t>
      </w:r>
    </w:p>
    <w:p w:rsidR="00310AFC" w:rsidRDefault="00310AFC" w:rsidP="00310AFC">
      <w:pPr>
        <w:pStyle w:val="Default"/>
        <w:spacing w:after="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Kary umowne, o których mowa w niniejszym paragrafie, Wykonawca zapłaci na rzecz Zamawiającego po otrzymaniu właściwej noty obciążeniowej. </w:t>
      </w:r>
    </w:p>
    <w:p w:rsidR="00310AFC" w:rsidRDefault="00310AFC" w:rsidP="00310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Wykonawca naliczy Zamawiającemu odsetki ustawowe za nieterminową zapłatę za dostarczone materiały biurowe za każdy dzień zwłoki. </w:t>
      </w:r>
    </w:p>
    <w:p w:rsidR="00310AFC" w:rsidRDefault="00310AFC" w:rsidP="00310AFC">
      <w:pPr>
        <w:pStyle w:val="Default"/>
        <w:jc w:val="both"/>
        <w:rPr>
          <w:sz w:val="23"/>
          <w:szCs w:val="23"/>
        </w:rPr>
      </w:pPr>
    </w:p>
    <w:p w:rsidR="00310AFC" w:rsidRDefault="00310AFC" w:rsidP="00310AF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§8</w:t>
      </w:r>
    </w:p>
    <w:p w:rsidR="00310AFC" w:rsidRDefault="00310AFC" w:rsidP="00310AFC">
      <w:pPr>
        <w:pStyle w:val="Default"/>
        <w:spacing w:after="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W sprawach dostawy Strony będą porozumiewać się telefonicznie lub za pośrednictwem poczty elektronicznej bądź faksu. </w:t>
      </w:r>
    </w:p>
    <w:p w:rsidR="00310AFC" w:rsidRDefault="00310AFC" w:rsidP="00310AFC">
      <w:pPr>
        <w:pStyle w:val="Default"/>
        <w:spacing w:after="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Osobą koordynującą realizację umowy ze strony Zamawiającego jest: Magdalena Mysińska tel.: 22 437 14 17, fax. 22 437 14 90 e-mail: cba796@cba.gov.pl. Wykaz osób odpowiedzialnych za realizację umowy z prawem do podpisywania protokołów odbioru (dowodów dostaw), zawiera załącznik nr </w:t>
      </w:r>
      <w:r w:rsidR="00C007EA">
        <w:rPr>
          <w:sz w:val="23"/>
          <w:szCs w:val="23"/>
        </w:rPr>
        <w:t xml:space="preserve">3. </w:t>
      </w:r>
    </w:p>
    <w:p w:rsidR="00310AFC" w:rsidRDefault="00310AFC" w:rsidP="00310AFC">
      <w:pPr>
        <w:pStyle w:val="Default"/>
        <w:spacing w:after="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Osobą wyznaczoną do kontaktów podczas realizacji umowy ze strony Wykonawcy jest: …………………… tel. …………………….fax. …………………….e-mail. ………… </w:t>
      </w:r>
    </w:p>
    <w:p w:rsidR="00310AFC" w:rsidRDefault="00310AFC" w:rsidP="00310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 Zmiana osób, o których mowa w ust. 2</w:t>
      </w:r>
      <w:r w:rsidR="00C007EA">
        <w:rPr>
          <w:sz w:val="23"/>
          <w:szCs w:val="23"/>
        </w:rPr>
        <w:t xml:space="preserve"> i</w:t>
      </w:r>
      <w:r>
        <w:rPr>
          <w:sz w:val="23"/>
          <w:szCs w:val="23"/>
        </w:rPr>
        <w:t xml:space="preserve"> 3</w:t>
      </w:r>
      <w:r w:rsidR="00C007EA">
        <w:rPr>
          <w:sz w:val="23"/>
          <w:szCs w:val="23"/>
        </w:rPr>
        <w:t>,</w:t>
      </w:r>
      <w:r>
        <w:rPr>
          <w:sz w:val="23"/>
          <w:szCs w:val="23"/>
        </w:rPr>
        <w:t xml:space="preserve"> oraz wymienionych w załączniku nr </w:t>
      </w:r>
      <w:r w:rsidR="00C007EA">
        <w:rPr>
          <w:sz w:val="23"/>
          <w:szCs w:val="23"/>
        </w:rPr>
        <w:t xml:space="preserve">3, </w:t>
      </w:r>
      <w:r>
        <w:rPr>
          <w:sz w:val="23"/>
          <w:szCs w:val="23"/>
        </w:rPr>
        <w:t xml:space="preserve">nie stanowi zmiany umowy. </w:t>
      </w:r>
      <w:r w:rsidR="00C007EA">
        <w:rPr>
          <w:sz w:val="23"/>
          <w:szCs w:val="23"/>
        </w:rPr>
        <w:t>Dla swej ważności wymaga jedynie poinformowania drugiej strony w formie pisemnej.</w:t>
      </w:r>
    </w:p>
    <w:p w:rsidR="00310AFC" w:rsidRDefault="00310AFC" w:rsidP="00310AFC">
      <w:pPr>
        <w:pStyle w:val="Default"/>
        <w:jc w:val="both"/>
        <w:rPr>
          <w:sz w:val="23"/>
          <w:szCs w:val="23"/>
        </w:rPr>
      </w:pPr>
    </w:p>
    <w:p w:rsidR="00310AFC" w:rsidRDefault="00310AFC" w:rsidP="00310AF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§9</w:t>
      </w:r>
    </w:p>
    <w:p w:rsidR="00310AFC" w:rsidRDefault="00310AFC" w:rsidP="00310AFC">
      <w:pPr>
        <w:pStyle w:val="Default"/>
        <w:spacing w:after="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Strony zobowiązują się wzajemnie do zachowania poufności wszelkich informacji, jakie uzyskały w związku z wynegocjowaniem, zawarciem, wykonaniem lub rozwiązaniem niniejszej umowy, co do których mogą powziąć podejrzenie, iż są poufnymi informacjami lub, że takie są traktowane przez drugą stronę. </w:t>
      </w:r>
    </w:p>
    <w:p w:rsidR="00310AFC" w:rsidRDefault="00310AFC" w:rsidP="00310AFC">
      <w:pPr>
        <w:pStyle w:val="Default"/>
        <w:spacing w:after="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W przypadku jakichkolwiek wątpliwości co do charakteru danej informacji, przed jej ujawnieniem lub uczynieniem dostępną, strona zwróci się do drugiej strony o wskazanie czy informację tą ma traktować jako poufną. </w:t>
      </w:r>
    </w:p>
    <w:p w:rsidR="00330B83" w:rsidRDefault="00310AFC" w:rsidP="00310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Każda ze stron zobowiązana jest dołożyć należytej staranności w celu przestrzegania postanowień niniejszego paragrafu przez swoich pracowników oraz osoby działające na jej zlecenie lub w jej interesie, bez względu na podstawę prawną związku tych osób ze stroną. </w:t>
      </w:r>
    </w:p>
    <w:p w:rsidR="00330B83" w:rsidRDefault="00310AFC" w:rsidP="00310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="00330B83">
        <w:rPr>
          <w:sz w:val="23"/>
          <w:szCs w:val="23"/>
        </w:rPr>
        <w:t>Administratorem danych osobowych podanych w umowie oraz uzyskanych w wyniku realizacji umowy jest Szef Centralnego Biura Antykorupcyjnego z siedzibą w Warszawie przy Al. Ujazdowskich 9. Powyższe dane osobowe zbierane są przez Zamawiającego wyłącznie w celu ich przetwarzania na potrzeby realizacji niniejszej umowy.</w:t>
      </w:r>
    </w:p>
    <w:p w:rsidR="00310AFC" w:rsidRDefault="00330B83" w:rsidP="00310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="00310AFC">
        <w:rPr>
          <w:sz w:val="23"/>
          <w:szCs w:val="23"/>
        </w:rPr>
        <w:t xml:space="preserve">Wykonawca zapewnia w okresie obowiązywania umowy pełną ochronę danych osobowych oraz zgodność ze wszelkimi obecnymi oraz przyszłymi przepisami prawa dotyczącymi ochrony danych osobowych. </w:t>
      </w:r>
    </w:p>
    <w:p w:rsidR="00310AFC" w:rsidRDefault="00310AFC" w:rsidP="00310AFC">
      <w:pPr>
        <w:pStyle w:val="Default"/>
        <w:jc w:val="both"/>
        <w:rPr>
          <w:sz w:val="23"/>
          <w:szCs w:val="23"/>
        </w:rPr>
      </w:pPr>
    </w:p>
    <w:p w:rsidR="00310AFC" w:rsidRDefault="00310AFC" w:rsidP="00310AF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§10</w:t>
      </w:r>
    </w:p>
    <w:p w:rsidR="00310AFC" w:rsidRDefault="00310AFC" w:rsidP="00310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kwestiach nieuregulowanych umową zastosowanie mają odpowiednie przepisy Kodeksu cywilnego, jeżeli ustawa Prawo zamówień publicznych nie stanowi inaczej. </w:t>
      </w:r>
    </w:p>
    <w:p w:rsidR="00C007EA" w:rsidRDefault="00C007EA" w:rsidP="00310AFC">
      <w:pPr>
        <w:pStyle w:val="Default"/>
        <w:jc w:val="center"/>
        <w:rPr>
          <w:b/>
          <w:bCs/>
          <w:sz w:val="23"/>
          <w:szCs w:val="23"/>
        </w:rPr>
      </w:pPr>
    </w:p>
    <w:p w:rsidR="00310AFC" w:rsidRDefault="00310AFC" w:rsidP="00310AF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§11</w:t>
      </w:r>
    </w:p>
    <w:p w:rsidR="00310AFC" w:rsidRDefault="00310AFC" w:rsidP="00310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Spory mogące wyniknąć ze stosunku objętego umową</w:t>
      </w:r>
      <w:r w:rsidR="00C007EA">
        <w:rPr>
          <w:sz w:val="23"/>
          <w:szCs w:val="23"/>
        </w:rPr>
        <w:t>,</w:t>
      </w:r>
      <w:r>
        <w:rPr>
          <w:sz w:val="23"/>
          <w:szCs w:val="23"/>
        </w:rPr>
        <w:t xml:space="preserve"> Strony poddadzą pod rozstrzygnięcie sądu powszechnego</w:t>
      </w:r>
      <w:r w:rsidR="00C007EA">
        <w:rPr>
          <w:sz w:val="23"/>
          <w:szCs w:val="23"/>
        </w:rPr>
        <w:t>,</w:t>
      </w:r>
      <w:r>
        <w:rPr>
          <w:sz w:val="23"/>
          <w:szCs w:val="23"/>
        </w:rPr>
        <w:t xml:space="preserve"> właściwego dla siedziby Zamawiającego. </w:t>
      </w:r>
    </w:p>
    <w:p w:rsidR="00C007EA" w:rsidRDefault="00C007EA" w:rsidP="00310AFC">
      <w:pPr>
        <w:pStyle w:val="Default"/>
        <w:jc w:val="center"/>
        <w:rPr>
          <w:b/>
          <w:bCs/>
          <w:sz w:val="23"/>
          <w:szCs w:val="23"/>
        </w:rPr>
      </w:pPr>
    </w:p>
    <w:p w:rsidR="00310AFC" w:rsidRDefault="00310AFC" w:rsidP="00310AF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§12</w:t>
      </w:r>
    </w:p>
    <w:p w:rsidR="00310AFC" w:rsidRDefault="006A69BF" w:rsidP="003C58B0">
      <w:pPr>
        <w:pStyle w:val="Default"/>
        <w:spacing w:after="32"/>
        <w:jc w:val="both"/>
        <w:rPr>
          <w:sz w:val="23"/>
          <w:szCs w:val="23"/>
        </w:rPr>
      </w:pPr>
      <w:r>
        <w:rPr>
          <w:sz w:val="23"/>
          <w:szCs w:val="23"/>
        </w:rPr>
        <w:t>Zmiana umowy wymaga formy pisemnej (aneksu do umowy)</w:t>
      </w:r>
      <w:r w:rsidR="00C007EA">
        <w:rPr>
          <w:sz w:val="23"/>
          <w:szCs w:val="23"/>
        </w:rPr>
        <w:t>, pod rygorem nieważności.</w:t>
      </w:r>
    </w:p>
    <w:p w:rsidR="00310AFC" w:rsidRDefault="00310AFC" w:rsidP="00310AF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§13</w:t>
      </w:r>
    </w:p>
    <w:p w:rsidR="00310AFC" w:rsidRDefault="00310AFC" w:rsidP="00310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Umowę sporządzono w czterech jednobrzmiących egzemplarzach, z czego trzy </w:t>
      </w:r>
      <w:r w:rsidR="00C007EA">
        <w:rPr>
          <w:sz w:val="23"/>
          <w:szCs w:val="23"/>
        </w:rPr>
        <w:t>otrzymuje</w:t>
      </w:r>
      <w:r>
        <w:rPr>
          <w:sz w:val="23"/>
          <w:szCs w:val="23"/>
        </w:rPr>
        <w:t xml:space="preserve"> </w:t>
      </w:r>
      <w:r w:rsidR="00C007EA">
        <w:rPr>
          <w:sz w:val="23"/>
          <w:szCs w:val="23"/>
        </w:rPr>
        <w:t>Zamawiający</w:t>
      </w:r>
      <w:r>
        <w:rPr>
          <w:sz w:val="23"/>
          <w:szCs w:val="23"/>
        </w:rPr>
        <w:t>, a jeden Wykonawc</w:t>
      </w:r>
      <w:r w:rsidR="00C007EA">
        <w:rPr>
          <w:sz w:val="23"/>
          <w:szCs w:val="23"/>
        </w:rPr>
        <w:t>a</w:t>
      </w:r>
      <w:r>
        <w:rPr>
          <w:sz w:val="23"/>
          <w:szCs w:val="23"/>
        </w:rPr>
        <w:t xml:space="preserve">. </w:t>
      </w:r>
    </w:p>
    <w:p w:rsidR="00F243AC" w:rsidRDefault="00F243AC" w:rsidP="00310AFC">
      <w:pPr>
        <w:pStyle w:val="Default"/>
        <w:jc w:val="both"/>
        <w:rPr>
          <w:sz w:val="23"/>
          <w:szCs w:val="23"/>
        </w:rPr>
      </w:pPr>
    </w:p>
    <w:p w:rsidR="00310AFC" w:rsidRDefault="00310AFC" w:rsidP="00310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Załączniki: </w:t>
      </w:r>
    </w:p>
    <w:p w:rsidR="00310AFC" w:rsidRDefault="00310AFC" w:rsidP="00310AFC">
      <w:pPr>
        <w:pStyle w:val="Default"/>
        <w:spacing w:after="20"/>
        <w:jc w:val="both"/>
        <w:rPr>
          <w:sz w:val="23"/>
          <w:szCs w:val="23"/>
        </w:rPr>
      </w:pPr>
      <w:r>
        <w:rPr>
          <w:sz w:val="23"/>
          <w:szCs w:val="23"/>
        </w:rPr>
        <w:t>1. Opis przedmiotu zamówienia wraz ze specyfikacją ilościowo cenową</w:t>
      </w:r>
      <w:r w:rsidR="003062DE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</w:p>
    <w:p w:rsidR="00310AFC" w:rsidRDefault="00310AFC" w:rsidP="00310AFC">
      <w:pPr>
        <w:pStyle w:val="Default"/>
        <w:spacing w:after="20"/>
        <w:jc w:val="both"/>
        <w:rPr>
          <w:sz w:val="23"/>
          <w:szCs w:val="23"/>
        </w:rPr>
      </w:pPr>
      <w:r>
        <w:rPr>
          <w:sz w:val="23"/>
          <w:szCs w:val="23"/>
        </w:rPr>
        <w:t>2. Wykaz miejsc dostawy</w:t>
      </w:r>
      <w:r w:rsidR="003062DE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</w:p>
    <w:p w:rsidR="00310AFC" w:rsidRDefault="00310AFC" w:rsidP="00310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 Wykaz osób upoważnionych do odbioru przedmiotu umowy</w:t>
      </w:r>
      <w:r w:rsidR="003062D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916C52" w:rsidRDefault="00916C52"/>
    <w:p w:rsidR="00042DA4" w:rsidRDefault="00042DA4"/>
    <w:p w:rsidR="00042DA4" w:rsidRDefault="00042DA4"/>
    <w:p w:rsidR="00042DA4" w:rsidRDefault="00042DA4"/>
    <w:p w:rsidR="00042DA4" w:rsidRDefault="00042DA4">
      <w:pPr>
        <w:rPr>
          <w:b/>
        </w:rPr>
      </w:pPr>
      <w:r w:rsidRPr="003C58B0">
        <w:rPr>
          <w:b/>
        </w:rPr>
        <w:t>ZAMAWIAJĄCY</w:t>
      </w:r>
      <w:r>
        <w:rPr>
          <w:b/>
        </w:rPr>
        <w:t xml:space="preserve">                                                                                                                WYKONAWCA</w:t>
      </w:r>
    </w:p>
    <w:p w:rsidR="00042DA4" w:rsidRPr="003C58B0" w:rsidRDefault="00042DA4">
      <w:pPr>
        <w:rPr>
          <w:b/>
        </w:rPr>
      </w:pPr>
      <w:r>
        <w:rPr>
          <w:b/>
        </w:rPr>
        <w:t>……………………….                                                                                                             ………………………..</w:t>
      </w:r>
    </w:p>
    <w:sectPr w:rsidR="00042DA4" w:rsidRPr="003C58B0" w:rsidSect="00310AFC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FC"/>
    <w:rsid w:val="00042DA4"/>
    <w:rsid w:val="002E091D"/>
    <w:rsid w:val="003062DE"/>
    <w:rsid w:val="00310AFC"/>
    <w:rsid w:val="00330608"/>
    <w:rsid w:val="00330B83"/>
    <w:rsid w:val="003C58B0"/>
    <w:rsid w:val="004F4CBF"/>
    <w:rsid w:val="005D78D2"/>
    <w:rsid w:val="00696836"/>
    <w:rsid w:val="006A69BF"/>
    <w:rsid w:val="006D1196"/>
    <w:rsid w:val="00732F77"/>
    <w:rsid w:val="0075343E"/>
    <w:rsid w:val="008A6731"/>
    <w:rsid w:val="00916C52"/>
    <w:rsid w:val="00985C84"/>
    <w:rsid w:val="00A775BF"/>
    <w:rsid w:val="00C007EA"/>
    <w:rsid w:val="00D22A76"/>
    <w:rsid w:val="00EA16DC"/>
    <w:rsid w:val="00EF718A"/>
    <w:rsid w:val="00F243AC"/>
    <w:rsid w:val="00F9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D488F-B1DF-4249-ADFC-6C60DF57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0A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0B1F6-2C8E-40AB-94C4-C6264A1A4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900734</dc:creator>
  <cp:lastModifiedBy>900734</cp:lastModifiedBy>
  <cp:revision>2</cp:revision>
  <cp:lastPrinted>2019-10-21T12:53:00Z</cp:lastPrinted>
  <dcterms:created xsi:type="dcterms:W3CDTF">2019-10-21T12:56:00Z</dcterms:created>
  <dcterms:modified xsi:type="dcterms:W3CDTF">2019-10-21T12:56:00Z</dcterms:modified>
</cp:coreProperties>
</file>